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13" w:rsidRPr="00F00045" w:rsidRDefault="00E43413" w:rsidP="00E4341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00045">
        <w:rPr>
          <w:rFonts w:ascii="Times New Roman" w:eastAsia="Times New Roman" w:hAnsi="Times New Roman" w:cs="Times New Roman"/>
          <w:bCs/>
          <w:sz w:val="27"/>
          <w:szCs w:val="27"/>
        </w:rPr>
        <w:t>Приложение № 1</w:t>
      </w:r>
    </w:p>
    <w:p w:rsidR="00E43413" w:rsidRPr="00F00045" w:rsidRDefault="00F00045" w:rsidP="00E4341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к</w:t>
      </w:r>
      <w:r w:rsidR="00E43413" w:rsidRPr="00F00045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E43413" w:rsidRPr="00F00045">
        <w:rPr>
          <w:rFonts w:ascii="Times New Roman" w:eastAsia="Times New Roman" w:hAnsi="Times New Roman" w:cs="Times New Roman"/>
          <w:bCs/>
          <w:sz w:val="27"/>
          <w:szCs w:val="27"/>
        </w:rPr>
        <w:t xml:space="preserve">риказу от </w:t>
      </w:r>
      <w:r w:rsidR="00214C96">
        <w:rPr>
          <w:rFonts w:ascii="Times New Roman" w:eastAsia="Times New Roman" w:hAnsi="Times New Roman" w:cs="Times New Roman"/>
          <w:bCs/>
          <w:sz w:val="27"/>
          <w:szCs w:val="27"/>
        </w:rPr>
        <w:t>1</w:t>
      </w:r>
      <w:r w:rsidR="00D0064D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="00214C96">
        <w:rPr>
          <w:rFonts w:ascii="Times New Roman" w:eastAsia="Times New Roman" w:hAnsi="Times New Roman" w:cs="Times New Roman"/>
          <w:bCs/>
          <w:sz w:val="27"/>
          <w:szCs w:val="27"/>
        </w:rPr>
        <w:t>.0</w:t>
      </w:r>
      <w:r w:rsidR="00D0064D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920287">
        <w:rPr>
          <w:rFonts w:ascii="Times New Roman" w:eastAsia="Times New Roman" w:hAnsi="Times New Roman" w:cs="Times New Roman"/>
          <w:bCs/>
          <w:sz w:val="27"/>
          <w:szCs w:val="27"/>
        </w:rPr>
        <w:t>.201</w:t>
      </w:r>
      <w:r w:rsidR="00920287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7</w:t>
      </w:r>
      <w:r w:rsidR="00E43413" w:rsidRPr="00F00045">
        <w:rPr>
          <w:rFonts w:ascii="Times New Roman" w:eastAsia="Times New Roman" w:hAnsi="Times New Roman" w:cs="Times New Roman"/>
          <w:bCs/>
          <w:sz w:val="27"/>
          <w:szCs w:val="27"/>
        </w:rPr>
        <w:t xml:space="preserve"> г. № </w:t>
      </w:r>
      <w:r w:rsidR="00D0064D">
        <w:rPr>
          <w:rFonts w:ascii="Times New Roman" w:eastAsia="Times New Roman" w:hAnsi="Times New Roman" w:cs="Times New Roman"/>
          <w:bCs/>
          <w:sz w:val="27"/>
          <w:szCs w:val="27"/>
        </w:rPr>
        <w:t>124</w:t>
      </w:r>
      <w:r w:rsidR="00214C96">
        <w:rPr>
          <w:rFonts w:ascii="Times New Roman" w:eastAsia="Times New Roman" w:hAnsi="Times New Roman" w:cs="Times New Roman"/>
          <w:bCs/>
          <w:sz w:val="27"/>
          <w:szCs w:val="27"/>
        </w:rPr>
        <w:t>а</w:t>
      </w:r>
    </w:p>
    <w:p w:rsidR="007D0FC6" w:rsidRPr="00F00045" w:rsidRDefault="007D0FC6" w:rsidP="00F00045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045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Pr="00F00045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порядке взаимодействия медицинских работников с представителями организаций, занимающихся разработкой, производством и (или) реализацией лекарственных препаратов, медицинских изделий</w:t>
      </w:r>
      <w:r w:rsidR="00D87C2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87C21" w:rsidRPr="00D87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7C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D87C21" w:rsidRPr="00F00045">
        <w:rPr>
          <w:rFonts w:ascii="Times New Roman" w:hAnsi="Times New Roman" w:cs="Times New Roman"/>
          <w:color w:val="000000" w:themeColor="text1"/>
          <w:sz w:val="26"/>
          <w:szCs w:val="26"/>
        </w:rPr>
        <w:t>ГБ</w:t>
      </w:r>
      <w:r w:rsidR="00D87C2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D87C21" w:rsidRPr="00F00045">
        <w:rPr>
          <w:rFonts w:ascii="Times New Roman" w:hAnsi="Times New Roman" w:cs="Times New Roman"/>
          <w:color w:val="000000" w:themeColor="text1"/>
          <w:sz w:val="26"/>
          <w:szCs w:val="26"/>
        </w:rPr>
        <w:t>З СО «СГП № 1»</w:t>
      </w:r>
    </w:p>
    <w:p w:rsidR="007D0FC6" w:rsidRPr="007D0FC6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FC6" w:rsidRPr="00F00045" w:rsidRDefault="007D0FC6" w:rsidP="00F0004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11"/>
      <w:r w:rsidRPr="007D0FC6">
        <w:rPr>
          <w:rFonts w:ascii="Times New Roman" w:hAnsi="Times New Roman" w:cs="Times New Roman"/>
          <w:sz w:val="26"/>
          <w:szCs w:val="26"/>
        </w:rPr>
        <w:t>1</w:t>
      </w:r>
      <w:r w:rsidRPr="00F00045">
        <w:rPr>
          <w:rFonts w:ascii="Times New Roman" w:hAnsi="Times New Roman" w:cs="Times New Roman"/>
          <w:sz w:val="26"/>
          <w:szCs w:val="26"/>
        </w:rPr>
        <w:t xml:space="preserve">.1. Настоящее Положение разработано в соответствии со </w:t>
      </w:r>
      <w:hyperlink r:id="rId4" w:history="1">
        <w:r w:rsidRPr="00F0004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статьей 74</w:t>
        </w:r>
      </w:hyperlink>
      <w:r w:rsidRPr="00F000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21 ноября 2011 г. N 323-ФЗ "Об основах охраны здоровья граждан в Российской Федерации", со </w:t>
      </w:r>
      <w:hyperlink r:id="rId5" w:history="1">
        <w:r w:rsidRPr="00F0004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статьей 67.1</w:t>
        </w:r>
      </w:hyperlink>
      <w:r w:rsidRPr="00F000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12 апреля 2010 г. N 61-ФЗ "Об обращении лекарственных средств".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2"/>
      <w:bookmarkEnd w:id="0"/>
      <w:r w:rsidRPr="00F0004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00045">
        <w:rPr>
          <w:rFonts w:ascii="Times New Roman" w:hAnsi="Times New Roman" w:cs="Times New Roman"/>
          <w:sz w:val="26"/>
          <w:szCs w:val="26"/>
        </w:rPr>
        <w:t>Настоящее Положение регулирует вопросы взаимодействия медицинских работников Государственного бюджетного учреждения здравоохранения Самарской области «Самарская городская поликлиника № 1 Промышленного района»  (далее - медицинская организация) с организациями, занимающимися разработкой, производством и (или) реализацией лекарственных препаратов, медицинских изделий, организациями, обладающими правами на использование торгового наименования лекарственного препарата, организациями оптовой торговли лекарственными средствами, аптечными организациями (их представителями, иными физическими и юридическими лицами, осуществляющими свою деятельность</w:t>
      </w:r>
      <w:proofErr w:type="gramEnd"/>
      <w:r w:rsidRPr="00F00045">
        <w:rPr>
          <w:rFonts w:ascii="Times New Roman" w:hAnsi="Times New Roman" w:cs="Times New Roman"/>
          <w:sz w:val="26"/>
          <w:szCs w:val="26"/>
        </w:rPr>
        <w:t xml:space="preserve"> от имени этих организаций) (далее соответственно - компания, представитель компании).</w:t>
      </w:r>
    </w:p>
    <w:p w:rsidR="00F00045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3"/>
      <w:bookmarkEnd w:id="1"/>
      <w:r w:rsidRPr="00F00045">
        <w:rPr>
          <w:rFonts w:ascii="Times New Roman" w:hAnsi="Times New Roman" w:cs="Times New Roman"/>
          <w:sz w:val="26"/>
          <w:szCs w:val="26"/>
        </w:rPr>
        <w:t xml:space="preserve">1.3. </w:t>
      </w:r>
      <w:r w:rsidR="00F00045" w:rsidRPr="00F00045">
        <w:rPr>
          <w:rFonts w:ascii="Times New Roman" w:hAnsi="Times New Roman" w:cs="Times New Roman"/>
          <w:sz w:val="26"/>
          <w:szCs w:val="26"/>
        </w:rPr>
        <w:t>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7D0FC6" w:rsidRPr="00F00045" w:rsidRDefault="00F00045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 xml:space="preserve">1.4. </w:t>
      </w:r>
      <w:r w:rsidR="007D0FC6" w:rsidRPr="00F00045">
        <w:rPr>
          <w:rFonts w:ascii="Times New Roman" w:hAnsi="Times New Roman" w:cs="Times New Roman"/>
          <w:sz w:val="26"/>
          <w:szCs w:val="26"/>
        </w:rPr>
        <w:t>Компании, представители компаний осуществляют взаимодействие с медицинскими работниками медицинской организации в целях:</w:t>
      </w:r>
    </w:p>
    <w:bookmarkEnd w:id="2"/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>- проведения клинических исследований лекарственных препаратов;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>- участия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045">
        <w:rPr>
          <w:rFonts w:ascii="Times New Roman" w:hAnsi="Times New Roman" w:cs="Times New Roman"/>
          <w:sz w:val="26"/>
          <w:szCs w:val="26"/>
        </w:rPr>
        <w:t xml:space="preserve">- предоставления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либо животного </w:t>
      </w:r>
      <w:r w:rsidRPr="00F00045">
        <w:rPr>
          <w:rFonts w:ascii="Times New Roman" w:hAnsi="Times New Roman" w:cs="Times New Roman"/>
          <w:sz w:val="26"/>
          <w:szCs w:val="26"/>
        </w:rPr>
        <w:lastRenderedPageBreak/>
        <w:t>при применении лекарственных препаратов и выявленных на всех этапах обращения лекарственных препаратов в Российской Федерации и других государствах.</w:t>
      </w:r>
      <w:proofErr w:type="gramEnd"/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4"/>
      <w:r w:rsidRPr="00F00045">
        <w:rPr>
          <w:rFonts w:ascii="Times New Roman" w:hAnsi="Times New Roman" w:cs="Times New Roman"/>
          <w:sz w:val="26"/>
          <w:szCs w:val="26"/>
        </w:rPr>
        <w:t>1.</w:t>
      </w:r>
      <w:r w:rsidR="00F00045" w:rsidRPr="00F00045">
        <w:rPr>
          <w:rFonts w:ascii="Times New Roman" w:hAnsi="Times New Roman" w:cs="Times New Roman"/>
          <w:sz w:val="26"/>
          <w:szCs w:val="26"/>
        </w:rPr>
        <w:t>5</w:t>
      </w:r>
      <w:r w:rsidRPr="00F00045">
        <w:rPr>
          <w:rFonts w:ascii="Times New Roman" w:hAnsi="Times New Roman" w:cs="Times New Roman"/>
          <w:sz w:val="26"/>
          <w:szCs w:val="26"/>
        </w:rPr>
        <w:t>. Взаимодействие медицинских работников с компаниями, представителями компаний допускается в рамках собраний, проводимых в медицинской организации.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5"/>
      <w:bookmarkEnd w:id="3"/>
      <w:r w:rsidRPr="00F00045">
        <w:rPr>
          <w:rFonts w:ascii="Times New Roman" w:hAnsi="Times New Roman" w:cs="Times New Roman"/>
          <w:sz w:val="26"/>
          <w:szCs w:val="26"/>
        </w:rPr>
        <w:t>1.</w:t>
      </w:r>
      <w:r w:rsidR="00F00045" w:rsidRPr="00F00045">
        <w:rPr>
          <w:rFonts w:ascii="Times New Roman" w:hAnsi="Times New Roman" w:cs="Times New Roman"/>
          <w:sz w:val="26"/>
          <w:szCs w:val="26"/>
        </w:rPr>
        <w:t>6</w:t>
      </w:r>
      <w:r w:rsidRPr="00F00045">
        <w:rPr>
          <w:rFonts w:ascii="Times New Roman" w:hAnsi="Times New Roman" w:cs="Times New Roman"/>
          <w:sz w:val="26"/>
          <w:szCs w:val="26"/>
        </w:rPr>
        <w:t>. Для участия в собраниях медицинских работников и иных мероприятиях с их участием компании, представители компаний не менее чем за 10 рабочих дней должны письменно уведомить администрацию медицинской организации о своем намерении принять участие в собрании с указанием тематики своего выступления.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6"/>
      <w:bookmarkEnd w:id="4"/>
      <w:r w:rsidRPr="00F00045">
        <w:rPr>
          <w:rFonts w:ascii="Times New Roman" w:hAnsi="Times New Roman" w:cs="Times New Roman"/>
          <w:sz w:val="26"/>
          <w:szCs w:val="26"/>
        </w:rPr>
        <w:t>1.</w:t>
      </w:r>
      <w:r w:rsidR="00F00045" w:rsidRPr="00F00045">
        <w:rPr>
          <w:rFonts w:ascii="Times New Roman" w:hAnsi="Times New Roman" w:cs="Times New Roman"/>
          <w:sz w:val="26"/>
          <w:szCs w:val="26"/>
        </w:rPr>
        <w:t>7</w:t>
      </w:r>
      <w:r w:rsidRPr="00F00045">
        <w:rPr>
          <w:rFonts w:ascii="Times New Roman" w:hAnsi="Times New Roman" w:cs="Times New Roman"/>
          <w:sz w:val="26"/>
          <w:szCs w:val="26"/>
        </w:rPr>
        <w:t>. Медицинские работники осуществляют прием представителей компаний только с разрешения руководителя медицинской организации в свободное от выполнения должностных обязанностей время.</w:t>
      </w:r>
    </w:p>
    <w:p w:rsidR="00F00045" w:rsidRPr="00F00045" w:rsidRDefault="00F00045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 xml:space="preserve">1.8. Медицинские работники обязаны  назначать  и выписывать лекарственные препараты в строгом соответствии </w:t>
      </w:r>
      <w:r w:rsidRPr="00F000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 Порядком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хранения, утвержденным </w:t>
      </w:r>
      <w:hyperlink r:id="rId6" w:history="1">
        <w:r w:rsidRPr="00F00045">
          <w:rPr>
            <w:rStyle w:val="a5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Приказом  Министерства здравоохранения РФ от 20 декабря 2012 г. N 1175н</w:t>
        </w:r>
        <w:r>
          <w:rPr>
            <w:rStyle w:val="a5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</w:t>
        </w:r>
        <w:r w:rsidRPr="00F00045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</w:hyperlink>
      <w:r w:rsidRPr="00F000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7"/>
      <w:bookmarkEnd w:id="5"/>
      <w:r w:rsidRPr="00F00045">
        <w:rPr>
          <w:rFonts w:ascii="Times New Roman" w:hAnsi="Times New Roman" w:cs="Times New Roman"/>
          <w:sz w:val="26"/>
          <w:szCs w:val="26"/>
        </w:rPr>
        <w:t>1.</w:t>
      </w:r>
      <w:r w:rsidR="00F00045" w:rsidRPr="00F00045">
        <w:rPr>
          <w:rFonts w:ascii="Times New Roman" w:hAnsi="Times New Roman" w:cs="Times New Roman"/>
          <w:sz w:val="26"/>
          <w:szCs w:val="26"/>
        </w:rPr>
        <w:t>9</w:t>
      </w:r>
      <w:r w:rsidRPr="00F00045">
        <w:rPr>
          <w:rFonts w:ascii="Times New Roman" w:hAnsi="Times New Roman" w:cs="Times New Roman"/>
          <w:sz w:val="26"/>
          <w:szCs w:val="26"/>
        </w:rPr>
        <w:t>. Администрация медицинской организации вправе отказать компаниям представителям компаний в участии в собраниях медицинских работников и иных мероприятиях с их участием.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8"/>
      <w:bookmarkEnd w:id="6"/>
      <w:r w:rsidRPr="00F00045">
        <w:rPr>
          <w:rFonts w:ascii="Times New Roman" w:hAnsi="Times New Roman" w:cs="Times New Roman"/>
          <w:sz w:val="26"/>
          <w:szCs w:val="26"/>
        </w:rPr>
        <w:t>1.</w:t>
      </w:r>
      <w:r w:rsidR="00F00045" w:rsidRPr="00F00045">
        <w:rPr>
          <w:rFonts w:ascii="Times New Roman" w:hAnsi="Times New Roman" w:cs="Times New Roman"/>
          <w:sz w:val="26"/>
          <w:szCs w:val="26"/>
        </w:rPr>
        <w:t>10</w:t>
      </w:r>
      <w:r w:rsidRPr="00F00045">
        <w:rPr>
          <w:rFonts w:ascii="Times New Roman" w:hAnsi="Times New Roman" w:cs="Times New Roman"/>
          <w:sz w:val="26"/>
          <w:szCs w:val="26"/>
        </w:rPr>
        <w:t>. Компании, представители компаний в отношении медицинских работников и руководителя медицинской организации не вправе:</w:t>
      </w:r>
    </w:p>
    <w:bookmarkEnd w:id="7"/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045">
        <w:rPr>
          <w:rFonts w:ascii="Times New Roman" w:hAnsi="Times New Roman" w:cs="Times New Roman"/>
          <w:sz w:val="26"/>
          <w:szCs w:val="26"/>
        </w:rPr>
        <w:t>- вручать подарки, выплачивать денежные средства (за исключением вознаграждений по договорам при проведении клинических исследований лекарственных препаратов для медицинского применения, вознаграждений, связанных с осуществлением медицинским работником педагогической и (или) научной деятельности), в том числе оплачивать развлечения, отдых, проезд к месту отдыха, а также привлекать к участию в развлекательных мероприятиях, проводимых за счет своих средств;</w:t>
      </w:r>
      <w:proofErr w:type="gramEnd"/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>- заключать соглашения о назначении или рекомендации пациентам лекарственных препаратов для медицинского применения (за исключением договоров о проведении клинических исследований лекарственных препаратов для медицинского применения);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>- предоставлять образцы лекарственных препаратов для медицинского применения в целях вручения пациентам (за исключением случаев, связанных с проведением клинических исследований лекарственных препаратов для медицинского применения);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>- предоставлять недостоверную и (или) неполную информацию о лекарственных препаратах для медицинского применения;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045">
        <w:rPr>
          <w:rFonts w:ascii="Times New Roman" w:hAnsi="Times New Roman" w:cs="Times New Roman"/>
          <w:sz w:val="26"/>
          <w:szCs w:val="26"/>
        </w:rPr>
        <w:lastRenderedPageBreak/>
        <w:t>- посещать их в рабочее время на рабочих местах, за исключением случаев, связанных с проведением клинических исследований лекарственных препаратов для медицинского применения, с участием в порядке, установленном руководителем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препаратов;</w:t>
      </w:r>
      <w:proofErr w:type="gramEnd"/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>- побуждать к выписыванию лекарственных препаратов для медицинского применения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 для медицинского применения.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9"/>
      <w:r w:rsidRPr="00F00045">
        <w:rPr>
          <w:rFonts w:ascii="Times New Roman" w:hAnsi="Times New Roman" w:cs="Times New Roman"/>
          <w:sz w:val="26"/>
          <w:szCs w:val="26"/>
        </w:rPr>
        <w:t>1.</w:t>
      </w:r>
      <w:r w:rsidR="00F00045" w:rsidRPr="00F00045">
        <w:rPr>
          <w:rFonts w:ascii="Times New Roman" w:hAnsi="Times New Roman" w:cs="Times New Roman"/>
          <w:sz w:val="26"/>
          <w:szCs w:val="26"/>
        </w:rPr>
        <w:t>11</w:t>
      </w:r>
      <w:r w:rsidRPr="00F00045">
        <w:rPr>
          <w:rFonts w:ascii="Times New Roman" w:hAnsi="Times New Roman" w:cs="Times New Roman"/>
          <w:sz w:val="26"/>
          <w:szCs w:val="26"/>
        </w:rPr>
        <w:t xml:space="preserve">. Медицинские работники обязаны соблюдать предусмотренные </w:t>
      </w:r>
      <w:hyperlink r:id="rId7" w:history="1">
        <w:r w:rsidRPr="00F00045">
          <w:rPr>
            <w:rStyle w:val="a5"/>
            <w:rFonts w:ascii="Times New Roman" w:hAnsi="Times New Roman" w:cs="Times New Roman"/>
            <w:sz w:val="26"/>
            <w:szCs w:val="26"/>
          </w:rPr>
          <w:t>статьей 74</w:t>
        </w:r>
      </w:hyperlink>
      <w:r w:rsidRPr="00F00045">
        <w:rPr>
          <w:rFonts w:ascii="Times New Roman" w:hAnsi="Times New Roman" w:cs="Times New Roman"/>
          <w:sz w:val="26"/>
          <w:szCs w:val="26"/>
        </w:rPr>
        <w:t xml:space="preserve"> Федерального закона от 21 ноября 2011 г. N 323-ФЗ "Об основах охраны здоровья граждан в Российской Федерации" ограничения, налагаемые на них при осуществлении профессиональной деятельности.</w:t>
      </w:r>
    </w:p>
    <w:p w:rsidR="007D0FC6" w:rsidRPr="00F00045" w:rsidRDefault="00F00045" w:rsidP="00F00045">
      <w:pPr>
        <w:jc w:val="both"/>
        <w:rPr>
          <w:rFonts w:ascii="Times New Roman" w:hAnsi="Times New Roman" w:cs="Times New Roman"/>
          <w:sz w:val="26"/>
          <w:szCs w:val="26"/>
        </w:rPr>
      </w:pPr>
      <w:r w:rsidRPr="00F00045">
        <w:rPr>
          <w:rFonts w:ascii="Times New Roman" w:hAnsi="Times New Roman" w:cs="Times New Roman"/>
          <w:sz w:val="26"/>
          <w:szCs w:val="26"/>
        </w:rPr>
        <w:t>1.12.</w:t>
      </w:r>
      <w:bookmarkStart w:id="9" w:name="sub_110"/>
      <w:bookmarkEnd w:id="8"/>
      <w:r w:rsidR="007D0FC6" w:rsidRPr="00F00045">
        <w:rPr>
          <w:rFonts w:ascii="Times New Roman" w:hAnsi="Times New Roman" w:cs="Times New Roman"/>
          <w:sz w:val="26"/>
          <w:szCs w:val="26"/>
        </w:rPr>
        <w:t xml:space="preserve"> В случае возникновения конфликта интересов медицинский работник обязан проинформировать об этом в письменной форме руководителя медицинской организации.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1"/>
      <w:bookmarkEnd w:id="9"/>
      <w:r w:rsidRPr="00F00045">
        <w:rPr>
          <w:rFonts w:ascii="Times New Roman" w:hAnsi="Times New Roman" w:cs="Times New Roman"/>
          <w:sz w:val="26"/>
          <w:szCs w:val="26"/>
        </w:rPr>
        <w:t>1.1</w:t>
      </w:r>
      <w:r w:rsidR="00F00045" w:rsidRPr="00F00045">
        <w:rPr>
          <w:rFonts w:ascii="Times New Roman" w:hAnsi="Times New Roman" w:cs="Times New Roman"/>
          <w:sz w:val="26"/>
          <w:szCs w:val="26"/>
        </w:rPr>
        <w:t>3</w:t>
      </w:r>
      <w:r w:rsidRPr="00F00045">
        <w:rPr>
          <w:rFonts w:ascii="Times New Roman" w:hAnsi="Times New Roman" w:cs="Times New Roman"/>
          <w:sz w:val="26"/>
          <w:szCs w:val="26"/>
        </w:rPr>
        <w:t>. Конфликт интересов -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2"/>
      <w:bookmarkEnd w:id="10"/>
      <w:r w:rsidRPr="00F00045">
        <w:rPr>
          <w:rFonts w:ascii="Times New Roman" w:hAnsi="Times New Roman" w:cs="Times New Roman"/>
          <w:sz w:val="26"/>
          <w:szCs w:val="26"/>
        </w:rPr>
        <w:t>1.1</w:t>
      </w:r>
      <w:r w:rsidR="00F00045" w:rsidRPr="00F00045">
        <w:rPr>
          <w:rFonts w:ascii="Times New Roman" w:hAnsi="Times New Roman" w:cs="Times New Roman"/>
          <w:sz w:val="26"/>
          <w:szCs w:val="26"/>
        </w:rPr>
        <w:t>4</w:t>
      </w:r>
      <w:r w:rsidRPr="00F00045">
        <w:rPr>
          <w:rFonts w:ascii="Times New Roman" w:hAnsi="Times New Roman" w:cs="Times New Roman"/>
          <w:sz w:val="26"/>
          <w:szCs w:val="26"/>
        </w:rPr>
        <w:t>. Конфликт интересов урегулируется в порядке, установленном действующим законодательством Российской Федерации.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3"/>
      <w:bookmarkEnd w:id="11"/>
      <w:r w:rsidRPr="00F00045">
        <w:rPr>
          <w:rFonts w:ascii="Times New Roman" w:hAnsi="Times New Roman" w:cs="Times New Roman"/>
          <w:sz w:val="26"/>
          <w:szCs w:val="26"/>
        </w:rPr>
        <w:t>1.1</w:t>
      </w:r>
      <w:r w:rsidR="00F00045" w:rsidRPr="00F00045">
        <w:rPr>
          <w:rFonts w:ascii="Times New Roman" w:hAnsi="Times New Roman" w:cs="Times New Roman"/>
          <w:sz w:val="26"/>
          <w:szCs w:val="26"/>
        </w:rPr>
        <w:t>5</w:t>
      </w:r>
      <w:r w:rsidRPr="00F00045">
        <w:rPr>
          <w:rFonts w:ascii="Times New Roman" w:hAnsi="Times New Roman" w:cs="Times New Roman"/>
          <w:sz w:val="26"/>
          <w:szCs w:val="26"/>
        </w:rPr>
        <w:t>. Требования настоящего Положения распространяются на всех медицинских работников медицинской организации и являются обязательными для исполнения.</w:t>
      </w:r>
    </w:p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4"/>
      <w:bookmarkEnd w:id="12"/>
      <w:r w:rsidRPr="00F00045">
        <w:rPr>
          <w:rFonts w:ascii="Times New Roman" w:hAnsi="Times New Roman" w:cs="Times New Roman"/>
          <w:sz w:val="26"/>
          <w:szCs w:val="26"/>
        </w:rPr>
        <w:t>1.1</w:t>
      </w:r>
      <w:r w:rsidR="00F00045" w:rsidRPr="00F00045">
        <w:rPr>
          <w:rFonts w:ascii="Times New Roman" w:hAnsi="Times New Roman" w:cs="Times New Roman"/>
          <w:sz w:val="26"/>
          <w:szCs w:val="26"/>
        </w:rPr>
        <w:t>6</w:t>
      </w:r>
      <w:r w:rsidRPr="00F00045">
        <w:rPr>
          <w:rFonts w:ascii="Times New Roman" w:hAnsi="Times New Roman" w:cs="Times New Roman"/>
          <w:sz w:val="26"/>
          <w:szCs w:val="26"/>
        </w:rPr>
        <w:t xml:space="preserve">. Компании, представители компаний вправе ознакомиться с настоящим Положением </w:t>
      </w:r>
      <w:r w:rsidR="00F00045" w:rsidRPr="00F00045">
        <w:rPr>
          <w:rFonts w:ascii="Times New Roman" w:hAnsi="Times New Roman" w:cs="Times New Roman"/>
          <w:sz w:val="26"/>
          <w:szCs w:val="26"/>
        </w:rPr>
        <w:t>на официальном сайте медицинской организации.</w:t>
      </w:r>
    </w:p>
    <w:bookmarkEnd w:id="13"/>
    <w:p w:rsidR="007D0FC6" w:rsidRPr="00F00045" w:rsidRDefault="007D0FC6" w:rsidP="00F000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6D12" w:rsidRPr="00F00045" w:rsidRDefault="00526D12" w:rsidP="00F0004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sectPr w:rsidR="00526D12" w:rsidRPr="00F00045" w:rsidSect="007D0F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D12"/>
    <w:rsid w:val="00214C96"/>
    <w:rsid w:val="00526D12"/>
    <w:rsid w:val="00683CA6"/>
    <w:rsid w:val="007D0FC6"/>
    <w:rsid w:val="00920287"/>
    <w:rsid w:val="00B675C2"/>
    <w:rsid w:val="00D0064D"/>
    <w:rsid w:val="00D87C21"/>
    <w:rsid w:val="00E43413"/>
    <w:rsid w:val="00F0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6"/>
  </w:style>
  <w:style w:type="paragraph" w:styleId="1">
    <w:name w:val="heading 1"/>
    <w:basedOn w:val="a"/>
    <w:next w:val="a"/>
    <w:link w:val="10"/>
    <w:uiPriority w:val="9"/>
    <w:qFormat/>
    <w:rsid w:val="007D0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6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D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7D0FC6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7D0FC6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D0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D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967.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4898.0" TargetMode="External"/><Relationship Id="rId5" Type="http://schemas.openxmlformats.org/officeDocument/2006/relationships/hyperlink" Target="garantF1://12074909.6701" TargetMode="External"/><Relationship Id="rId4" Type="http://schemas.openxmlformats.org/officeDocument/2006/relationships/hyperlink" Target="garantF1://12091967.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№ 1</vt:lpstr>
      <vt:lpstr>        к приказу от «____»_____ 201__ г. № _____</vt:lpstr>
      <vt:lpstr>Положение о порядке взаимодействия медицинских работников с представителями орга</vt:lpstr>
      <vt:lpstr>        </vt:lpstr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SychevaLV</dc:creator>
  <cp:lastModifiedBy>VictorovaIV</cp:lastModifiedBy>
  <cp:revision>5</cp:revision>
  <cp:lastPrinted>2018-02-16T11:27:00Z</cp:lastPrinted>
  <dcterms:created xsi:type="dcterms:W3CDTF">2018-02-13T10:55:00Z</dcterms:created>
  <dcterms:modified xsi:type="dcterms:W3CDTF">2018-02-22T11:50:00Z</dcterms:modified>
</cp:coreProperties>
</file>